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53.0" w:type="dxa"/>
        <w:jc w:val="left"/>
        <w:tblInd w:w="154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  <w:tblGridChange w:id="0">
          <w:tblGrid>
            <w:gridCol w:w="143"/>
            <w:gridCol w:w="983"/>
            <w:gridCol w:w="542"/>
            <w:gridCol w:w="1701"/>
            <w:gridCol w:w="1305"/>
            <w:gridCol w:w="283"/>
            <w:gridCol w:w="1528"/>
            <w:gridCol w:w="1726"/>
            <w:gridCol w:w="1117"/>
            <w:gridCol w:w="25"/>
          </w:tblGrid>
        </w:tblGridChange>
      </w:tblGrid>
      <w:tr>
        <w:trPr>
          <w:cantSplit w:val="0"/>
          <w:trHeight w:val="415" w:hRule="atLeast"/>
          <w:tblHeader w:val="0"/>
        </w:trPr>
        <w:tc>
          <w:tcPr>
            <w:gridSpan w:val="5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240" w:lineRule="auto"/>
              <w:ind w:left="107" w:right="0" w:firstLine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SCHOOL OF COMPUTER SCIENCE AND ARTIFICIAL INTELLIGENCE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240" w:lineRule="auto"/>
              <w:ind w:left="107" w:right="0" w:firstLine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DEPARTMENT OF COMPUTER SCIENCE ENGINEERING</w:t>
            </w:r>
          </w:p>
        </w:tc>
      </w:tr>
      <w:tr>
        <w:trPr>
          <w:cantSplit w:val="0"/>
          <w:trHeight w:val="537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Program Name: 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Tech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Assignment Type: Lab 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8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Academic Year: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2025-2026</w:t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gridSpan w:val="4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Course Coordinator Name</w:t>
            </w:r>
          </w:p>
        </w:tc>
        <w:tc>
          <w:tcPr>
            <w:gridSpan w:val="6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Venkataramana Veeramsetty</w:t>
            </w:r>
          </w:p>
        </w:tc>
      </w:tr>
      <w:tr>
        <w:trPr>
          <w:cantSplit w:val="0"/>
          <w:trHeight w:val="412" w:hRule="atLeast"/>
          <w:tblHeader w:val="0"/>
        </w:trPr>
        <w:tc>
          <w:tcPr>
            <w:gridSpan w:val="4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Instructor(s) Name</w:t>
            </w:r>
          </w:p>
        </w:tc>
        <w:tc>
          <w:tcPr>
            <w:gridSpan w:val="6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"/>
              <w:tblW w:w="4120.0" w:type="dxa"/>
              <w:jc w:val="left"/>
              <w:tblLayout w:type="fixed"/>
              <w:tblLook w:val="0400"/>
            </w:tblPr>
            <w:tblGrid>
              <w:gridCol w:w="4120"/>
              <w:tblGridChange w:id="0">
                <w:tblGrid>
                  <w:gridCol w:w="4120"/>
                </w:tblGrid>
              </w:tblGridChange>
            </w:tblGrid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4" w:val="single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25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Dr. V. Venkataramana (Co-ordinator)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26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Dr. T. Sampath Kumar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27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Dr. Pramoda Patro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28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Dr. Brij Kishor Tiwari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29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Dr.J.Ravichander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2A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Dr. Mohammand Ali Shaik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2B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Dr. Anirodh Kumar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2C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Mr. S.Naresh Kumar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2D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Dr. RAJESH VELPULA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2E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Mr. Kundhan Kumar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2F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Ms. Ch.Rajitha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30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Mr. M Prakash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31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Mr. B.Raju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32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Intern 1 (Dharma teja)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33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Intern 2 (Sai Prasad)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34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Intern 3 (Sowmya)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35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NS_2  ( Mounika)</w:t>
                  </w:r>
                </w:p>
              </w:tc>
            </w:tr>
          </w:tbl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2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Course Code</w:t>
            </w:r>
          </w:p>
        </w:tc>
        <w:tc>
          <w:tcPr/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24CS002PC215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Course Title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AI Assisted Coding</w:t>
            </w:r>
          </w:p>
        </w:tc>
      </w:tr>
      <w:tr>
        <w:trPr>
          <w:cantSplit w:val="0"/>
          <w:trHeight w:val="409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Year/Sem</w:t>
            </w:r>
          </w:p>
        </w:tc>
        <w:tc>
          <w:tcPr/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II/I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Regulation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8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R24</w:t>
            </w:r>
          </w:p>
        </w:tc>
      </w:tr>
      <w:tr>
        <w:trPr>
          <w:cantSplit w:val="0"/>
          <w:trHeight w:val="537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8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Date and Day</w:t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9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of Assignment</w:t>
            </w:r>
          </w:p>
        </w:tc>
        <w:tc>
          <w:tcPr/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Week7 - Monday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33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Time(s)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7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33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Duration</w:t>
            </w:r>
          </w:p>
        </w:tc>
        <w:tc>
          <w:tcPr/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33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 Hours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8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Applicable to</w:t>
            </w:r>
          </w:p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Batches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4" w:hRule="atLeast"/>
          <w:tblHeader w:val="0"/>
        </w:trPr>
        <w:tc>
          <w:tcPr>
            <w:gridSpan w:val="10"/>
            <w:tcBorders>
              <w:bottom w:color="000000" w:space="0" w:sz="8" w:val="single"/>
            </w:tcBorders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8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AssignmentNumber:14.1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(Present assignment number)/</w:t>
            </w: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24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(Total number of assignments)</w:t>
            </w:r>
          </w:p>
        </w:tc>
      </w:tr>
      <w:tr>
        <w:trPr>
          <w:cantSplit w:val="0"/>
          <w:trHeight w:val="424" w:hRule="atLeast"/>
          <w:tblHeader w:val="0"/>
        </w:trPr>
        <w:tc>
          <w:tcPr>
            <w:gridSpan w:val="10"/>
            <w:tcBorders>
              <w:bottom w:color="000000" w:space="0" w:sz="8" w:val="single"/>
            </w:tcBorders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8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7" w:hRule="atLeast"/>
          <w:tblHeader w:val="0"/>
        </w:trPr>
        <w:tc>
          <w:tcPr>
            <w:tcBorders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</w:tcBorders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7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Q.No.</w:t>
            </w:r>
          </w:p>
        </w:tc>
        <w:tc>
          <w:tcPr>
            <w:gridSpan w:val="6"/>
            <w:tcBorders>
              <w:top w:color="000000" w:space="0" w:sz="8" w:val="single"/>
            </w:tcBorders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7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</w:t>
            </w:r>
          </w:p>
        </w:tc>
        <w:tc>
          <w:tcPr>
            <w:tcBorders>
              <w:top w:color="000000" w:space="0" w:sz="8" w:val="single"/>
            </w:tcBorders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7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Expected Time</w:t>
            </w:r>
          </w:p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9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to complete</w:t>
            </w:r>
          </w:p>
        </w:tc>
        <w:tc>
          <w:tcPr>
            <w:tcBorders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8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gridSpan w:val="6"/>
            <w:vAlign w:val="center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Lab 14: Web Design Application – AI-Assisted HTML/CSS/JS Generation</w:t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Lab Objectives</w:t>
            </w:r>
          </w:p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b w:val="0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Design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functional, visually appealing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web applications using HTML, CSS, and JavaScript with AI assistance.</w:t>
            </w:r>
          </w:p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b w:val="0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Apply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responsive, accessible, and interactive design principles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b w:val="0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Create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practical UI components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for real-world web applications.</w:t>
            </w:r>
          </w:p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b w:val="0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Use AI to optimize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layout, UX, and performance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pict>
                <v:rect style="width:0.0pt;height:1.5pt" o:hr="t" o:hrstd="t" o:hralign="center" fillcolor="#A0A0A0" stroked="f"/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Task 1: AI-Assisted Portfolio Website</w:t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Scenario: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br w:type="textWrapping"/>
              <w:t xml:space="preserve">A student wants to showcase their projects, skills, and contact details in a portfolio website. Instead of writing all code manually, they want to speed up the process using GitHub Copilot.</w:t>
            </w:r>
          </w:p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Use Copilot to generate an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HTML structure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for a personal portfolio page (sections: Home, About, Projects, Contact).</w:t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Ask Copilot to suggest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responsive CSS styling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for the layout (e.g., grid/flexbox).</w:t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Customize Copilot’s suggestions to add 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hover effect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on project cards.</w:t>
            </w:r>
          </w:p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Prompt:  Generate a responsive personal portfolio webpage using HTML and CSS with sections: Home, About, Projects, and Contact. Use semantic HTML5, Flexbox/Grid for layout, and add hover effects on project cards. Include a navbar, contact form, and footer. Suggest responsive CSS using flexbox/grid for the portfolio layout </w:t>
            </w:r>
          </w:p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Code:</w:t>
            </w:r>
          </w:p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4492625" cy="2386965"/>
                  <wp:effectExtent b="0" l="0" r="0" t="0"/>
                  <wp:docPr id="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4492625" cy="2386965"/>
                  <wp:effectExtent b="0" l="0" r="0" t="0"/>
                  <wp:docPr id="1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4492625" cy="2386965"/>
                  <wp:effectExtent b="0" l="0" r="0" t="0"/>
                  <wp:docPr id="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4492625" cy="2386965"/>
                  <wp:effectExtent b="0" l="0" r="0" t="0"/>
                  <wp:docPr id="1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4492625" cy="2386965"/>
                  <wp:effectExtent b="0" l="0" r="0" t="0"/>
                  <wp:docPr id="1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Output:</w:t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4492625" cy="2386965"/>
                  <wp:effectExtent b="0" l="0" r="0" t="0"/>
                  <wp:docPr id="1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4492625" cy="2386965"/>
                  <wp:effectExtent b="0" l="0" r="0" t="0"/>
                  <wp:docPr id="1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4492625" cy="2386965"/>
                  <wp:effectExtent b="0" l="0" r="0" t="0"/>
                  <wp:docPr id="1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4492625" cy="2386965"/>
                  <wp:effectExtent b="0" l="0" r="0" t="0"/>
                  <wp:docPr id="1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Task 2: AI-Generated Restaurant Landing Page</w:t>
            </w:r>
          </w:p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Scenario: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br w:type="textWrapping"/>
              <w:t xml:space="preserve">A local restaurant needs a simple landing page with a navigation bar, menu highlights, and an image gallery. The developer wants to quickly generate it using AI assistance.</w:t>
            </w:r>
          </w:p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Use Copilot to create 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navigation bar with links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(Home, Menu, Gallery, Contact).</w:t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Generate 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menu section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styled with CSS cards.</w:t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Add 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JavaScript-based image slider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for the gallery, with Copilot suggesting the base code.</w:t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  <w:rtl w:val="0"/>
              </w:rPr>
              <w:t xml:space="preserve">Prompt: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Create a simple restaurant landing page with a navigation bar containing links (Home, Menu, Gallery, Contact). Below that, add a “Menu Highlights” section styled with CSS cards for dishes. Finally, create an image gallery with a JavaScript-based image slider (auto-sliding every 3 seconds) and navigation arrows. Make the design clean and modern using HTML, CSS, and JavaScript—all in one file.</w:t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  <w:rtl w:val="0"/>
              </w:rPr>
              <w:t xml:space="preserve">Code: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4492625" cy="2386965"/>
                  <wp:effectExtent b="0" l="0" r="0" t="0"/>
                  <wp:docPr id="19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4492625" cy="2386965"/>
                  <wp:effectExtent b="0" l="0" r="0" t="0"/>
                  <wp:docPr id="1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4492625" cy="2386965"/>
                  <wp:effectExtent b="0" l="0" r="0" t="0"/>
                  <wp:docPr id="1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4492625" cy="2386965"/>
                  <wp:effectExtent b="0" l="0" r="0" t="0"/>
                  <wp:docPr id="2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4492625" cy="2386965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4492625" cy="2386965"/>
                  <wp:effectExtent b="0" l="0" r="0" t="0"/>
                  <wp:docPr id="2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Task 3: AI-Powered Event Registration Form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Scenario: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br w:type="textWrapping"/>
              <w:t xml:space="preserve">SR University is hosting a tech fest. They need a web-based registration form for students. The form must validate user input in real-time.</w:t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Ask Copilot to generate an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HTML form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(fields: Name, Email, Phone, Department, Event Selection).</w:t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Use Copilot to assist in adding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CSS styling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for an attractive form layout.</w:t>
            </w:r>
          </w:p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JavaScript validation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(e.g., email format check, phone number length check) using Copilot’s suggestions.</w:t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  <w:rtl w:val="0"/>
              </w:rPr>
              <w:t xml:space="preserve">Prompt: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Create a web-based event registration form for SR University’s tech fest. The form should include fields for Name, Email, Phone, Department, and Event Selection. Add attractive CSS styling for a modern layout. Use JavaScript for real-time validation — check that the email is in a valid format and the phone number has exactly 10 digits. Display error messages dynamically below each field. Include a submit button that shows a success message when all validations pass.</w:t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Code:</w:t>
            </w:r>
          </w:p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4492625" cy="2386965"/>
                  <wp:effectExtent b="0" l="0" r="0" t="0"/>
                  <wp:docPr id="2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4492625" cy="2386965"/>
                  <wp:effectExtent b="0" l="0" r="0" t="0"/>
                  <wp:docPr id="2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   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4492625" cy="2386965"/>
                  <wp:effectExtent b="0" l="0" r="0" t="0"/>
                  <wp:docPr id="25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4492625" cy="2386965"/>
                  <wp:effectExtent b="0" l="0" r="0" t="0"/>
                  <wp:docPr id="26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4492625" cy="2386965"/>
                  <wp:effectExtent b="0" l="0" r="0" t="0"/>
                  <wp:docPr id="27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Output:</w:t>
            </w:r>
          </w:p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4492625" cy="2386965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Task 4: AI-Assisted E-Commerce Product Page</w:t>
            </w:r>
          </w:p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Scenario: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br w:type="textWrapping"/>
              <w:t xml:space="preserve">A startup wants a basic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e-commerce product page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to display products with prices and an “Add to Cart” button.</w:t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Use Copilot to generate 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grid-based product catalog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in HTML/CSS.</w:t>
            </w:r>
          </w:p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 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JavaScript “Add to Cart” functionality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with Copilot’s guidance.</w:t>
            </w:r>
          </w:p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Modify Copilot’s suggestions to include 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cart counter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at the top-right corner of the page.</w:t>
            </w:r>
          </w:p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  <w:rtl w:val="0"/>
              </w:rPr>
              <w:t xml:space="preserve">Prompt: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Create a simple e-commerce product page using HTML, CSS, and JavaScript. Use a grid layout to display multiple products with images, names, prices, and an “Add to Cart” button. Implement JavaScript functionality to update a cart counter at the top-right corner whenever a product is added. Style the page with a modern look using soft colors and hover effects. Include 4–6 sample products.</w:t>
            </w:r>
          </w:p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Code:</w:t>
            </w:r>
          </w:p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4492625" cy="2386965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4492625" cy="2386965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4492625" cy="2386965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4492625" cy="2386965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4492625" cy="2386965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Output:</w:t>
            </w:r>
          </w:p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4492625" cy="2386965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Week 7 - Friday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C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Cambria"/>
  <w:font w:name="Arial"/>
  <w:font w:name="Times New Roman"/>
  <w:font w:name="Noto Sans Symbols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Cambria" w:cs="Cambria" w:eastAsia="Cambria" w:hAnsi="Cambria"/>
      <w:color w:val="36609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36609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366091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Rule="auto"/>
    </w:pPr>
    <w:rPr>
      <w:rFonts w:ascii="Cambria" w:cs="Cambria" w:eastAsia="Cambria" w:hAnsi="Cambria"/>
      <w:sz w:val="56"/>
      <w:szCs w:val="56"/>
    </w:rPr>
  </w:style>
  <w:style w:type="paragraph" w:styleId="Subtitle">
    <w:name w:val="Subtitle"/>
    <w:basedOn w:val="Normal"/>
    <w:next w:val="Normal"/>
    <w:pPr>
      <w:spacing w:after="160" w:lineRule="auto"/>
    </w:pPr>
    <w:rPr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24.png"/><Relationship Id="rId21" Type="http://schemas.openxmlformats.org/officeDocument/2006/relationships/image" Target="media/image23.png"/><Relationship Id="rId24" Type="http://schemas.openxmlformats.org/officeDocument/2006/relationships/image" Target="media/image26.png"/><Relationship Id="rId23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1.png"/><Relationship Id="rId25" Type="http://schemas.openxmlformats.org/officeDocument/2006/relationships/image" Target="media/image27.png"/><Relationship Id="rId28" Type="http://schemas.openxmlformats.org/officeDocument/2006/relationships/image" Target="media/image3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29" Type="http://schemas.openxmlformats.org/officeDocument/2006/relationships/image" Target="media/image4.png"/><Relationship Id="rId7" Type="http://schemas.openxmlformats.org/officeDocument/2006/relationships/image" Target="media/image10.png"/><Relationship Id="rId8" Type="http://schemas.openxmlformats.org/officeDocument/2006/relationships/image" Target="media/image9.png"/><Relationship Id="rId31" Type="http://schemas.openxmlformats.org/officeDocument/2006/relationships/image" Target="media/image6.png"/><Relationship Id="rId30" Type="http://schemas.openxmlformats.org/officeDocument/2006/relationships/image" Target="media/image5.png"/><Relationship Id="rId11" Type="http://schemas.openxmlformats.org/officeDocument/2006/relationships/image" Target="media/image14.png"/><Relationship Id="rId10" Type="http://schemas.openxmlformats.org/officeDocument/2006/relationships/image" Target="media/image11.png"/><Relationship Id="rId32" Type="http://schemas.openxmlformats.org/officeDocument/2006/relationships/image" Target="media/image7.png"/><Relationship Id="rId13" Type="http://schemas.openxmlformats.org/officeDocument/2006/relationships/image" Target="media/image16.png"/><Relationship Id="rId12" Type="http://schemas.openxmlformats.org/officeDocument/2006/relationships/image" Target="media/image13.png"/><Relationship Id="rId15" Type="http://schemas.openxmlformats.org/officeDocument/2006/relationships/image" Target="media/image19.png"/><Relationship Id="rId14" Type="http://schemas.openxmlformats.org/officeDocument/2006/relationships/image" Target="media/image15.png"/><Relationship Id="rId17" Type="http://schemas.openxmlformats.org/officeDocument/2006/relationships/image" Target="media/image18.png"/><Relationship Id="rId16" Type="http://schemas.openxmlformats.org/officeDocument/2006/relationships/image" Target="media/image17.png"/><Relationship Id="rId19" Type="http://schemas.openxmlformats.org/officeDocument/2006/relationships/image" Target="media/image21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